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B0355C" w:rsidRDefault="00B0355C" w:rsidP="00D33951">
      <w:pPr>
        <w:pStyle w:val="NoSpacing"/>
        <w:rPr>
          <w:rFonts w:ascii="Times New Roman" w:hAnsi="Times New Roman"/>
          <w:b/>
          <w:sz w:val="24"/>
          <w:szCs w:val="24"/>
        </w:rPr>
      </w:pPr>
    </w:p>
    <w:p w:rsidR="00D33951" w:rsidRPr="00B0355C" w:rsidRDefault="00FC46EA" w:rsidP="00B0355C">
      <w:pPr>
        <w:pStyle w:val="NoSpacing"/>
        <w:jc w:val="center"/>
        <w:rPr>
          <w:rFonts w:ascii="Times New Roman" w:hAnsi="Times New Roman"/>
          <w:b/>
          <w:sz w:val="48"/>
          <w:szCs w:val="48"/>
        </w:rPr>
      </w:pPr>
      <w:r w:rsidRPr="00B0355C">
        <w:rPr>
          <w:rFonts w:ascii="Times New Roman" w:hAnsi="Times New Roman"/>
          <w:b/>
          <w:sz w:val="48"/>
          <w:szCs w:val="48"/>
        </w:rPr>
        <w:t>Natalie Williams</w:t>
      </w:r>
    </w:p>
    <w:p w:rsidR="004369CF" w:rsidRPr="00B0355C" w:rsidRDefault="004369CF" w:rsidP="00B0355C">
      <w:pPr>
        <w:pStyle w:val="NoSpacing"/>
        <w:jc w:val="center"/>
        <w:rPr>
          <w:rFonts w:ascii="Times New Roman" w:hAnsi="Times New Roman"/>
          <w:b/>
          <w:sz w:val="48"/>
          <w:szCs w:val="48"/>
        </w:rPr>
      </w:pPr>
    </w:p>
    <w:p w:rsidR="00D33951" w:rsidRPr="00B0355C" w:rsidRDefault="00FC46EA" w:rsidP="00B0355C">
      <w:pPr>
        <w:pStyle w:val="NoSpacing"/>
        <w:jc w:val="center"/>
        <w:rPr>
          <w:rFonts w:ascii="Times New Roman" w:hAnsi="Times New Roman"/>
          <w:b/>
          <w:sz w:val="48"/>
          <w:szCs w:val="48"/>
        </w:rPr>
      </w:pPr>
      <w:r w:rsidRPr="00B0355C">
        <w:rPr>
          <w:rFonts w:ascii="Times New Roman" w:hAnsi="Times New Roman"/>
          <w:b/>
          <w:sz w:val="48"/>
          <w:szCs w:val="48"/>
        </w:rPr>
        <w:t>05/20/2017</w:t>
      </w:r>
    </w:p>
    <w:p w:rsidR="004369CF" w:rsidRPr="00B0355C" w:rsidRDefault="004369CF" w:rsidP="00B0355C">
      <w:pPr>
        <w:pStyle w:val="NoSpacing"/>
        <w:jc w:val="center"/>
        <w:rPr>
          <w:rFonts w:ascii="Times New Roman" w:hAnsi="Times New Roman"/>
          <w:b/>
          <w:sz w:val="48"/>
          <w:szCs w:val="48"/>
        </w:rPr>
      </w:pPr>
    </w:p>
    <w:p w:rsidR="00D33951" w:rsidRPr="00B0355C" w:rsidRDefault="00FC46EA" w:rsidP="00B0355C">
      <w:pPr>
        <w:pStyle w:val="NoSpacing"/>
        <w:jc w:val="center"/>
        <w:rPr>
          <w:rFonts w:ascii="Times New Roman" w:hAnsi="Times New Roman"/>
          <w:b/>
          <w:sz w:val="48"/>
          <w:szCs w:val="48"/>
        </w:rPr>
      </w:pPr>
      <w:r w:rsidRPr="00B0355C">
        <w:rPr>
          <w:rFonts w:ascii="Times New Roman" w:hAnsi="Times New Roman"/>
          <w:b/>
          <w:sz w:val="48"/>
          <w:szCs w:val="48"/>
        </w:rPr>
        <w:t>Lyn Huffman</w:t>
      </w:r>
    </w:p>
    <w:p w:rsidR="00D33951" w:rsidRPr="00B0355C" w:rsidRDefault="00D33951" w:rsidP="00B0355C">
      <w:pPr>
        <w:pStyle w:val="NoSpacing"/>
        <w:jc w:val="center"/>
        <w:rPr>
          <w:rFonts w:ascii="Times New Roman" w:hAnsi="Times New Roman"/>
          <w:b/>
          <w:sz w:val="48"/>
          <w:szCs w:val="48"/>
        </w:rPr>
      </w:pPr>
    </w:p>
    <w:p w:rsidR="00B0355C" w:rsidRDefault="00C27562" w:rsidP="00B0355C">
      <w:pPr>
        <w:pStyle w:val="NoSpacing"/>
        <w:jc w:val="center"/>
        <w:rPr>
          <w:rFonts w:ascii="Times New Roman" w:hAnsi="Times New Roman"/>
          <w:b/>
          <w:sz w:val="48"/>
          <w:szCs w:val="48"/>
        </w:rPr>
      </w:pPr>
      <w:r>
        <w:rPr>
          <w:rFonts w:ascii="Times New Roman" w:hAnsi="Times New Roman"/>
          <w:b/>
          <w:sz w:val="48"/>
          <w:szCs w:val="48"/>
        </w:rPr>
        <w:t>Week 3 Lab Report</w:t>
      </w:r>
    </w:p>
    <w:p w:rsidR="00C27562" w:rsidRPr="00B0355C" w:rsidRDefault="00C27562" w:rsidP="00B0355C">
      <w:pPr>
        <w:pStyle w:val="NoSpacing"/>
        <w:jc w:val="center"/>
        <w:rPr>
          <w:rFonts w:ascii="Times New Roman" w:hAnsi="Times New Roman"/>
          <w:b/>
          <w:sz w:val="48"/>
          <w:szCs w:val="48"/>
        </w:rPr>
      </w:pPr>
    </w:p>
    <w:p w:rsidR="00D33951" w:rsidRPr="00B0355C" w:rsidRDefault="00C27562" w:rsidP="00B0355C">
      <w:pPr>
        <w:pStyle w:val="NoSpacing"/>
        <w:jc w:val="center"/>
        <w:rPr>
          <w:rFonts w:ascii="Times New Roman" w:hAnsi="Times New Roman"/>
          <w:b/>
          <w:sz w:val="24"/>
          <w:szCs w:val="24"/>
        </w:rPr>
      </w:pPr>
      <w:r>
        <w:rPr>
          <w:rFonts w:ascii="Times New Roman" w:hAnsi="Times New Roman"/>
          <w:b/>
          <w:sz w:val="24"/>
          <w:szCs w:val="24"/>
        </w:rPr>
        <w:t xml:space="preserve">Emissions CO2 Sources Lab Sources </w:t>
      </w:r>
    </w:p>
    <w:p w:rsidR="00B0355C" w:rsidRDefault="00B0355C" w:rsidP="00B0355C">
      <w:pPr>
        <w:pStyle w:val="NoSpacing"/>
        <w:spacing w:line="480" w:lineRule="auto"/>
        <w:rPr>
          <w:rFonts w:ascii="Times New Roman" w:hAnsi="Times New Roman"/>
          <w:sz w:val="24"/>
          <w:szCs w:val="24"/>
        </w:rPr>
      </w:pPr>
    </w:p>
    <w:p w:rsidR="00496601" w:rsidRDefault="00496601" w:rsidP="004F0C63">
      <w:pPr>
        <w:pStyle w:val="NoSpacing"/>
        <w:numPr>
          <w:ilvl w:val="0"/>
          <w:numId w:val="18"/>
        </w:numPr>
        <w:spacing w:line="480" w:lineRule="auto"/>
        <w:rPr>
          <w:rFonts w:ascii="Times New Roman" w:hAnsi="Times New Roman"/>
          <w:sz w:val="24"/>
          <w:szCs w:val="24"/>
        </w:rPr>
      </w:pPr>
      <w:r w:rsidRPr="00496601">
        <w:rPr>
          <w:rFonts w:ascii="Times New Roman" w:hAnsi="Times New Roman"/>
          <w:sz w:val="24"/>
          <w:szCs w:val="24"/>
        </w:rPr>
        <w:t xml:space="preserve">The question to be answers is how can we expect CO2 emission to increase or decrease within the next forty years depends on how we take care of our environment, so the ball is in our court period! </w:t>
      </w:r>
    </w:p>
    <w:p w:rsidR="005F5847" w:rsidRPr="00496601" w:rsidRDefault="005F5847" w:rsidP="004F0C63">
      <w:pPr>
        <w:pStyle w:val="NoSpacing"/>
        <w:numPr>
          <w:ilvl w:val="0"/>
          <w:numId w:val="18"/>
        </w:numPr>
        <w:spacing w:line="480" w:lineRule="auto"/>
        <w:rPr>
          <w:rFonts w:ascii="Times New Roman" w:hAnsi="Times New Roman"/>
          <w:sz w:val="24"/>
          <w:szCs w:val="24"/>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918"/>
        <w:gridCol w:w="2841"/>
        <w:gridCol w:w="2640"/>
      </w:tblGrid>
      <w:tr w:rsidR="005F5847" w:rsidRPr="00220EFF" w:rsidTr="008B5725">
        <w:tc>
          <w:tcPr>
            <w:tcW w:w="1177" w:type="dxa"/>
            <w:shd w:val="clear" w:color="auto" w:fill="auto"/>
          </w:tcPr>
          <w:p w:rsidR="005F5847" w:rsidRPr="00220EFF" w:rsidRDefault="005F5847" w:rsidP="00FC46EA">
            <w:pPr>
              <w:pStyle w:val="ListParagraph"/>
              <w:spacing w:after="0" w:line="480" w:lineRule="auto"/>
              <w:ind w:left="0"/>
              <w:contextualSpacing/>
              <w:rPr>
                <w:rFonts w:ascii="Times New Roman" w:hAnsi="Times New Roman"/>
                <w:sz w:val="24"/>
                <w:szCs w:val="24"/>
              </w:rPr>
            </w:pPr>
            <w:r w:rsidRPr="00220EFF">
              <w:rPr>
                <w:rFonts w:ascii="Times New Roman" w:hAnsi="Times New Roman"/>
                <w:sz w:val="24"/>
                <w:szCs w:val="24"/>
              </w:rPr>
              <w:t>Location Code</w:t>
            </w:r>
          </w:p>
        </w:tc>
        <w:tc>
          <w:tcPr>
            <w:tcW w:w="2918" w:type="dxa"/>
            <w:shd w:val="clear" w:color="auto" w:fill="auto"/>
          </w:tcPr>
          <w:p w:rsidR="005F5847" w:rsidRPr="00220EFF" w:rsidRDefault="005F5847" w:rsidP="00FC46EA">
            <w:pPr>
              <w:pStyle w:val="ListParagraph"/>
              <w:spacing w:after="0" w:line="480" w:lineRule="auto"/>
              <w:ind w:left="0"/>
              <w:contextualSpacing/>
              <w:rPr>
                <w:rFonts w:ascii="Times New Roman" w:hAnsi="Times New Roman"/>
                <w:sz w:val="24"/>
                <w:szCs w:val="24"/>
              </w:rPr>
            </w:pPr>
            <w:r w:rsidRPr="00220EFF">
              <w:rPr>
                <w:rFonts w:ascii="Times New Roman" w:hAnsi="Times New Roman"/>
                <w:sz w:val="24"/>
                <w:szCs w:val="24"/>
              </w:rPr>
              <w:t>Name of City/Country</w:t>
            </w:r>
          </w:p>
        </w:tc>
        <w:tc>
          <w:tcPr>
            <w:tcW w:w="2841" w:type="dxa"/>
            <w:shd w:val="clear" w:color="auto" w:fill="auto"/>
          </w:tcPr>
          <w:p w:rsidR="005F5847" w:rsidRPr="00220EFF" w:rsidRDefault="005F5847" w:rsidP="00FC46EA">
            <w:pPr>
              <w:pStyle w:val="ListParagraph"/>
              <w:spacing w:after="0" w:line="480" w:lineRule="auto"/>
              <w:ind w:left="0"/>
              <w:contextualSpacing/>
              <w:rPr>
                <w:rFonts w:ascii="Times New Roman" w:hAnsi="Times New Roman"/>
                <w:sz w:val="24"/>
                <w:szCs w:val="24"/>
              </w:rPr>
            </w:pPr>
            <w:r w:rsidRPr="00220EFF">
              <w:rPr>
                <w:rFonts w:ascii="Times New Roman" w:hAnsi="Times New Roman"/>
                <w:sz w:val="24"/>
                <w:szCs w:val="24"/>
              </w:rPr>
              <w:t>CO</w:t>
            </w:r>
            <w:r w:rsidRPr="00220EFF">
              <w:rPr>
                <w:rFonts w:ascii="Times New Roman" w:hAnsi="Times New Roman"/>
                <w:sz w:val="24"/>
                <w:szCs w:val="24"/>
                <w:vertAlign w:val="subscript"/>
              </w:rPr>
              <w:t xml:space="preserve">2 </w:t>
            </w:r>
            <w:r w:rsidRPr="00220EFF">
              <w:rPr>
                <w:rFonts w:ascii="Times New Roman" w:hAnsi="Times New Roman"/>
                <w:sz w:val="24"/>
                <w:szCs w:val="24"/>
              </w:rPr>
              <w:t>Emissions in 1990</w:t>
            </w:r>
          </w:p>
        </w:tc>
        <w:tc>
          <w:tcPr>
            <w:tcW w:w="2640" w:type="dxa"/>
          </w:tcPr>
          <w:p w:rsidR="005F5847" w:rsidRPr="00220EFF" w:rsidRDefault="005F5847" w:rsidP="00FC46EA">
            <w:pPr>
              <w:pStyle w:val="ListParagraph"/>
              <w:spacing w:after="0" w:line="480" w:lineRule="auto"/>
              <w:ind w:left="0"/>
              <w:contextualSpacing/>
              <w:rPr>
                <w:rFonts w:ascii="Times New Roman" w:hAnsi="Times New Roman"/>
                <w:sz w:val="24"/>
                <w:szCs w:val="24"/>
              </w:rPr>
            </w:pPr>
            <w:r w:rsidRPr="00220EFF">
              <w:rPr>
                <w:rFonts w:ascii="Times New Roman" w:hAnsi="Times New Roman"/>
                <w:sz w:val="24"/>
                <w:szCs w:val="24"/>
              </w:rPr>
              <w:t>CO</w:t>
            </w:r>
            <w:r w:rsidRPr="00220EFF">
              <w:rPr>
                <w:rFonts w:ascii="Times New Roman" w:hAnsi="Times New Roman"/>
                <w:sz w:val="24"/>
                <w:szCs w:val="24"/>
                <w:vertAlign w:val="subscript"/>
              </w:rPr>
              <w:t xml:space="preserve">2 </w:t>
            </w:r>
            <w:r w:rsidRPr="00220EFF">
              <w:rPr>
                <w:rFonts w:ascii="Times New Roman" w:hAnsi="Times New Roman"/>
                <w:sz w:val="24"/>
                <w:szCs w:val="24"/>
              </w:rPr>
              <w:t>Emissions in 2005</w:t>
            </w:r>
          </w:p>
        </w:tc>
      </w:tr>
      <w:tr w:rsidR="00871603" w:rsidRPr="00220EFF" w:rsidTr="008B5725">
        <w:tc>
          <w:tcPr>
            <w:tcW w:w="1177" w:type="dxa"/>
            <w:shd w:val="clear" w:color="auto" w:fill="auto"/>
          </w:tcPr>
          <w:p w:rsidR="00871603" w:rsidRPr="00220EFF" w:rsidRDefault="00871603" w:rsidP="00FC46EA">
            <w:pPr>
              <w:pStyle w:val="ListParagraph"/>
              <w:spacing w:after="0" w:line="480" w:lineRule="auto"/>
              <w:ind w:left="0"/>
              <w:contextualSpacing/>
              <w:rPr>
                <w:rFonts w:ascii="Times New Roman" w:hAnsi="Times New Roman"/>
                <w:sz w:val="24"/>
                <w:szCs w:val="24"/>
              </w:rPr>
            </w:pPr>
          </w:p>
        </w:tc>
        <w:tc>
          <w:tcPr>
            <w:tcW w:w="2918"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United States</w:t>
            </w:r>
          </w:p>
        </w:tc>
        <w:tc>
          <w:tcPr>
            <w:tcW w:w="2841"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360</w:t>
            </w:r>
          </w:p>
        </w:tc>
        <w:tc>
          <w:tcPr>
            <w:tcW w:w="2640" w:type="dxa"/>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385</w:t>
            </w:r>
          </w:p>
        </w:tc>
      </w:tr>
      <w:tr w:rsidR="00871603" w:rsidRPr="00220EFF" w:rsidTr="008B5725">
        <w:tc>
          <w:tcPr>
            <w:tcW w:w="1177" w:type="dxa"/>
            <w:shd w:val="clear" w:color="auto" w:fill="auto"/>
          </w:tcPr>
          <w:p w:rsidR="00871603" w:rsidRPr="00220EFF" w:rsidRDefault="00871603" w:rsidP="00FC46EA">
            <w:pPr>
              <w:pStyle w:val="ListParagraph"/>
              <w:spacing w:after="0" w:line="480" w:lineRule="auto"/>
              <w:ind w:left="0"/>
              <w:contextualSpacing/>
              <w:rPr>
                <w:rFonts w:ascii="Times New Roman" w:hAnsi="Times New Roman"/>
                <w:sz w:val="24"/>
                <w:szCs w:val="24"/>
              </w:rPr>
            </w:pPr>
          </w:p>
        </w:tc>
        <w:tc>
          <w:tcPr>
            <w:tcW w:w="2918"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Greenland</w:t>
            </w:r>
          </w:p>
        </w:tc>
        <w:tc>
          <w:tcPr>
            <w:tcW w:w="2841"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374</w:t>
            </w:r>
          </w:p>
        </w:tc>
        <w:tc>
          <w:tcPr>
            <w:tcW w:w="2640" w:type="dxa"/>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385</w:t>
            </w:r>
          </w:p>
        </w:tc>
      </w:tr>
      <w:tr w:rsidR="00871603" w:rsidRPr="00220EFF" w:rsidTr="008B5725">
        <w:tc>
          <w:tcPr>
            <w:tcW w:w="1177" w:type="dxa"/>
            <w:shd w:val="clear" w:color="auto" w:fill="auto"/>
          </w:tcPr>
          <w:p w:rsidR="00871603" w:rsidRPr="00220EFF" w:rsidRDefault="00871603" w:rsidP="00FC46EA">
            <w:pPr>
              <w:pStyle w:val="ListParagraph"/>
              <w:spacing w:after="0" w:line="480" w:lineRule="auto"/>
              <w:ind w:left="0"/>
              <w:contextualSpacing/>
              <w:rPr>
                <w:rFonts w:ascii="Times New Roman" w:hAnsi="Times New Roman"/>
                <w:sz w:val="24"/>
                <w:szCs w:val="24"/>
              </w:rPr>
            </w:pPr>
          </w:p>
        </w:tc>
        <w:tc>
          <w:tcPr>
            <w:tcW w:w="2918"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South Pole</w:t>
            </w:r>
          </w:p>
        </w:tc>
        <w:tc>
          <w:tcPr>
            <w:tcW w:w="2841"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350</w:t>
            </w:r>
          </w:p>
        </w:tc>
        <w:tc>
          <w:tcPr>
            <w:tcW w:w="2640" w:type="dxa"/>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370</w:t>
            </w:r>
          </w:p>
        </w:tc>
      </w:tr>
      <w:tr w:rsidR="00871603" w:rsidRPr="00220EFF" w:rsidTr="008B5725">
        <w:tc>
          <w:tcPr>
            <w:tcW w:w="1177" w:type="dxa"/>
            <w:shd w:val="clear" w:color="auto" w:fill="auto"/>
          </w:tcPr>
          <w:p w:rsidR="00871603" w:rsidRPr="00220EFF" w:rsidRDefault="00871603" w:rsidP="00FC46EA">
            <w:pPr>
              <w:pStyle w:val="ListParagraph"/>
              <w:spacing w:after="0" w:line="480" w:lineRule="auto"/>
              <w:ind w:left="0"/>
              <w:contextualSpacing/>
              <w:rPr>
                <w:rFonts w:ascii="Times New Roman" w:hAnsi="Times New Roman"/>
                <w:sz w:val="24"/>
                <w:szCs w:val="24"/>
              </w:rPr>
            </w:pPr>
          </w:p>
        </w:tc>
        <w:tc>
          <w:tcPr>
            <w:tcW w:w="2918"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American Samoa</w:t>
            </w:r>
          </w:p>
        </w:tc>
        <w:tc>
          <w:tcPr>
            <w:tcW w:w="2841"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352</w:t>
            </w:r>
          </w:p>
        </w:tc>
        <w:tc>
          <w:tcPr>
            <w:tcW w:w="2640" w:type="dxa"/>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378</w:t>
            </w:r>
          </w:p>
        </w:tc>
      </w:tr>
      <w:tr w:rsidR="00871603" w:rsidRPr="00220EFF" w:rsidTr="008B5725">
        <w:tc>
          <w:tcPr>
            <w:tcW w:w="1177" w:type="dxa"/>
            <w:shd w:val="clear" w:color="auto" w:fill="auto"/>
          </w:tcPr>
          <w:p w:rsidR="00871603" w:rsidRPr="00220EFF" w:rsidRDefault="00871603" w:rsidP="00FC46EA">
            <w:pPr>
              <w:pStyle w:val="ListParagraph"/>
              <w:spacing w:after="0" w:line="480" w:lineRule="auto"/>
              <w:ind w:left="0"/>
              <w:contextualSpacing/>
              <w:rPr>
                <w:rFonts w:ascii="Times New Roman" w:hAnsi="Times New Roman"/>
                <w:sz w:val="24"/>
                <w:szCs w:val="24"/>
              </w:rPr>
            </w:pPr>
          </w:p>
        </w:tc>
        <w:tc>
          <w:tcPr>
            <w:tcW w:w="2918"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Hawaii</w:t>
            </w:r>
          </w:p>
        </w:tc>
        <w:tc>
          <w:tcPr>
            <w:tcW w:w="2841" w:type="dxa"/>
            <w:shd w:val="clear" w:color="auto" w:fill="auto"/>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350</w:t>
            </w:r>
          </w:p>
        </w:tc>
        <w:tc>
          <w:tcPr>
            <w:tcW w:w="2640" w:type="dxa"/>
          </w:tcPr>
          <w:p w:rsidR="00871603" w:rsidRPr="00220EFF" w:rsidRDefault="00871603" w:rsidP="00FC46EA">
            <w:pPr>
              <w:pStyle w:val="ListParagraph"/>
              <w:spacing w:after="0" w:line="480" w:lineRule="auto"/>
              <w:ind w:left="360"/>
              <w:contextualSpacing/>
              <w:rPr>
                <w:rFonts w:ascii="Times New Roman" w:hAnsi="Times New Roman"/>
                <w:sz w:val="24"/>
                <w:szCs w:val="24"/>
              </w:rPr>
            </w:pPr>
            <w:r>
              <w:rPr>
                <w:rFonts w:ascii="Times New Roman" w:hAnsi="Times New Roman"/>
                <w:sz w:val="24"/>
                <w:szCs w:val="24"/>
              </w:rPr>
              <w:t>380</w:t>
            </w:r>
          </w:p>
        </w:tc>
      </w:tr>
    </w:tbl>
    <w:p w:rsidR="005F5847" w:rsidRPr="00220EFF" w:rsidRDefault="005F5847" w:rsidP="00FC46EA">
      <w:pPr>
        <w:pStyle w:val="ListParagraph"/>
        <w:spacing w:after="0" w:line="480" w:lineRule="auto"/>
        <w:ind w:left="0"/>
        <w:contextualSpacing/>
        <w:rPr>
          <w:rFonts w:ascii="Times New Roman" w:hAnsi="Times New Roman"/>
          <w:b/>
          <w:sz w:val="24"/>
          <w:szCs w:val="24"/>
        </w:rPr>
      </w:pPr>
    </w:p>
    <w:p w:rsidR="005F5847" w:rsidRPr="00220EFF" w:rsidRDefault="005F5847" w:rsidP="00FC46EA">
      <w:pPr>
        <w:pStyle w:val="ListParagraph"/>
        <w:spacing w:after="0" w:line="480" w:lineRule="auto"/>
        <w:ind w:left="0"/>
        <w:contextualSpacing/>
        <w:rPr>
          <w:rFonts w:ascii="Times New Roman" w:hAnsi="Times New Roman"/>
          <w:sz w:val="24"/>
          <w:szCs w:val="24"/>
        </w:rPr>
      </w:pPr>
      <w:r w:rsidRPr="00220EFF">
        <w:rPr>
          <w:rFonts w:ascii="Times New Roman" w:hAnsi="Times New Roman"/>
          <w:b/>
          <w:sz w:val="24"/>
          <w:szCs w:val="24"/>
        </w:rPr>
        <w:t xml:space="preserve">Part II: </w:t>
      </w:r>
      <w:r w:rsidRPr="00220EFF">
        <w:rPr>
          <w:rFonts w:ascii="Times New Roman" w:hAnsi="Times New Roman"/>
          <w:sz w:val="24"/>
          <w:szCs w:val="24"/>
        </w:rPr>
        <w:t xml:space="preserve">Write a 1-page lab report using the following scientific method sections: </w:t>
      </w:r>
    </w:p>
    <w:p w:rsidR="005F5847" w:rsidRPr="00220EFF" w:rsidRDefault="005F5847" w:rsidP="00FC46EA">
      <w:pPr>
        <w:numPr>
          <w:ilvl w:val="0"/>
          <w:numId w:val="24"/>
        </w:numPr>
        <w:spacing w:before="100" w:beforeAutospacing="1" w:after="100" w:afterAutospacing="1" w:line="480" w:lineRule="auto"/>
        <w:rPr>
          <w:rFonts w:ascii="Times New Roman" w:hAnsi="Times New Roman"/>
          <w:sz w:val="24"/>
          <w:szCs w:val="24"/>
        </w:rPr>
      </w:pPr>
      <w:r w:rsidRPr="00220EFF">
        <w:rPr>
          <w:rStyle w:val="Strong"/>
          <w:rFonts w:ascii="Times New Roman" w:hAnsi="Times New Roman"/>
          <w:sz w:val="24"/>
          <w:szCs w:val="24"/>
        </w:rPr>
        <w:t>Purpose</w:t>
      </w:r>
      <w:r w:rsidRPr="00220EFF">
        <w:rPr>
          <w:rFonts w:ascii="Times New Roman" w:hAnsi="Times New Roman"/>
          <w:sz w:val="24"/>
          <w:szCs w:val="24"/>
        </w:rPr>
        <w:t xml:space="preserve"> </w:t>
      </w:r>
    </w:p>
    <w:p w:rsidR="00871603" w:rsidRPr="00220EFF" w:rsidRDefault="00FC46EA" w:rsidP="00FC46EA">
      <w:pPr>
        <w:numPr>
          <w:ilvl w:val="1"/>
          <w:numId w:val="24"/>
        </w:numPr>
        <w:spacing w:before="100" w:beforeAutospacing="1" w:after="100" w:afterAutospacing="1" w:line="480" w:lineRule="auto"/>
        <w:rPr>
          <w:rFonts w:ascii="Times New Roman" w:hAnsi="Times New Roman"/>
          <w:sz w:val="24"/>
          <w:szCs w:val="24"/>
        </w:rPr>
      </w:pPr>
      <w:r>
        <w:rPr>
          <w:rFonts w:ascii="Times New Roman" w:hAnsi="Times New Roman"/>
          <w:sz w:val="24"/>
          <w:szCs w:val="24"/>
        </w:rPr>
        <w:t>The CO2 presents what is in the atmosphere, which is the purpose of determining this lab and the amount of CO2.</w:t>
      </w:r>
      <w:r w:rsidRPr="00220EFF">
        <w:rPr>
          <w:rFonts w:ascii="Times New Roman" w:hAnsi="Times New Roman"/>
          <w:sz w:val="24"/>
          <w:szCs w:val="24"/>
        </w:rPr>
        <w:t xml:space="preserve"> </w:t>
      </w:r>
    </w:p>
    <w:p w:rsidR="005F5847" w:rsidRPr="00220EFF" w:rsidRDefault="005F5847" w:rsidP="00FC46EA">
      <w:pPr>
        <w:numPr>
          <w:ilvl w:val="0"/>
          <w:numId w:val="24"/>
        </w:numPr>
        <w:spacing w:before="100" w:beforeAutospacing="1" w:after="100" w:afterAutospacing="1" w:line="480" w:lineRule="auto"/>
        <w:rPr>
          <w:rFonts w:ascii="Times New Roman" w:hAnsi="Times New Roman"/>
          <w:sz w:val="24"/>
          <w:szCs w:val="24"/>
        </w:rPr>
      </w:pPr>
      <w:r w:rsidRPr="00220EFF">
        <w:rPr>
          <w:rStyle w:val="Strong"/>
          <w:rFonts w:ascii="Times New Roman" w:hAnsi="Times New Roman"/>
          <w:sz w:val="24"/>
          <w:szCs w:val="24"/>
        </w:rPr>
        <w:t>Introduction</w:t>
      </w:r>
      <w:r w:rsidRPr="00220EFF">
        <w:rPr>
          <w:rFonts w:ascii="Times New Roman" w:hAnsi="Times New Roman"/>
          <w:sz w:val="24"/>
          <w:szCs w:val="24"/>
        </w:rPr>
        <w:t xml:space="preserve"> </w:t>
      </w:r>
    </w:p>
    <w:p w:rsidR="00871603" w:rsidRPr="00FC46EA" w:rsidRDefault="00FC46EA" w:rsidP="00FC46EA">
      <w:pPr>
        <w:numPr>
          <w:ilvl w:val="1"/>
          <w:numId w:val="24"/>
        </w:numPr>
        <w:spacing w:before="100" w:beforeAutospacing="1" w:after="100" w:afterAutospacing="1" w:line="480" w:lineRule="auto"/>
        <w:rPr>
          <w:rFonts w:ascii="Times New Roman" w:hAnsi="Times New Roman"/>
          <w:sz w:val="24"/>
          <w:szCs w:val="24"/>
        </w:rPr>
      </w:pPr>
      <w:r>
        <w:rPr>
          <w:rFonts w:ascii="Times New Roman" w:hAnsi="Times New Roman"/>
          <w:sz w:val="24"/>
          <w:szCs w:val="24"/>
        </w:rPr>
        <w:t xml:space="preserve">In the last 25 years, the five places have increased the level of CO2 with nearly the same results of increment in levels of pollution to the skies and atmosphere.  This was the most accurate information available within the resources of this lab. </w:t>
      </w:r>
    </w:p>
    <w:p w:rsidR="005F5847" w:rsidRPr="00220EFF" w:rsidRDefault="005F5847" w:rsidP="00FC46EA">
      <w:pPr>
        <w:numPr>
          <w:ilvl w:val="0"/>
          <w:numId w:val="24"/>
        </w:numPr>
        <w:spacing w:before="100" w:beforeAutospacing="1" w:after="100" w:afterAutospacing="1" w:line="480" w:lineRule="auto"/>
        <w:rPr>
          <w:rFonts w:ascii="Times New Roman" w:hAnsi="Times New Roman"/>
          <w:sz w:val="24"/>
          <w:szCs w:val="24"/>
        </w:rPr>
      </w:pPr>
      <w:r w:rsidRPr="00220EFF">
        <w:rPr>
          <w:rStyle w:val="Strong"/>
          <w:rFonts w:ascii="Times New Roman" w:hAnsi="Times New Roman"/>
          <w:sz w:val="24"/>
          <w:szCs w:val="24"/>
        </w:rPr>
        <w:lastRenderedPageBreak/>
        <w:t>Hypothesis/Predicted Outcome</w:t>
      </w:r>
      <w:r w:rsidRPr="00220EFF">
        <w:rPr>
          <w:rFonts w:ascii="Times New Roman" w:hAnsi="Times New Roman"/>
          <w:sz w:val="24"/>
          <w:szCs w:val="24"/>
        </w:rPr>
        <w:t xml:space="preserve"> </w:t>
      </w:r>
    </w:p>
    <w:p w:rsidR="005F5847" w:rsidRPr="00B0355C" w:rsidRDefault="00FC46EA" w:rsidP="00E71774">
      <w:pPr>
        <w:numPr>
          <w:ilvl w:val="1"/>
          <w:numId w:val="24"/>
        </w:numPr>
        <w:spacing w:before="100" w:beforeAutospacing="1" w:after="100" w:afterAutospacing="1" w:line="480" w:lineRule="auto"/>
        <w:rPr>
          <w:rFonts w:ascii="Times New Roman" w:hAnsi="Times New Roman"/>
          <w:sz w:val="24"/>
          <w:szCs w:val="24"/>
        </w:rPr>
      </w:pPr>
      <w:r w:rsidRPr="00B0355C">
        <w:rPr>
          <w:rFonts w:ascii="Times New Roman" w:hAnsi="Times New Roman"/>
          <w:sz w:val="24"/>
          <w:szCs w:val="24"/>
        </w:rPr>
        <w:t xml:space="preserve">The hypothesis and predicted outcome are </w:t>
      </w:r>
      <w:r w:rsidR="00B0355C" w:rsidRPr="00B0355C">
        <w:rPr>
          <w:rFonts w:ascii="Times New Roman" w:hAnsi="Times New Roman"/>
          <w:sz w:val="24"/>
          <w:szCs w:val="24"/>
        </w:rPr>
        <w:t xml:space="preserve">the serious pollution levels will result in </w:t>
      </w:r>
      <w:r w:rsidR="00496601" w:rsidRPr="00B0355C">
        <w:rPr>
          <w:rFonts w:ascii="Times New Roman" w:hAnsi="Times New Roman"/>
          <w:sz w:val="24"/>
          <w:szCs w:val="24"/>
        </w:rPr>
        <w:t>elevated levels</w:t>
      </w:r>
      <w:r w:rsidR="00B0355C" w:rsidRPr="00B0355C">
        <w:rPr>
          <w:rFonts w:ascii="Times New Roman" w:hAnsi="Times New Roman"/>
          <w:sz w:val="24"/>
          <w:szCs w:val="24"/>
        </w:rPr>
        <w:t xml:space="preserve"> of CO2 forced to cut down trees and harm wildlife further. </w:t>
      </w:r>
    </w:p>
    <w:p w:rsidR="005F5847" w:rsidRPr="00220EFF" w:rsidRDefault="005F5847" w:rsidP="00FC46EA">
      <w:pPr>
        <w:numPr>
          <w:ilvl w:val="0"/>
          <w:numId w:val="24"/>
        </w:numPr>
        <w:spacing w:before="100" w:beforeAutospacing="1" w:after="100" w:afterAutospacing="1" w:line="480" w:lineRule="auto"/>
        <w:rPr>
          <w:rFonts w:ascii="Times New Roman" w:hAnsi="Times New Roman"/>
          <w:sz w:val="24"/>
          <w:szCs w:val="24"/>
        </w:rPr>
      </w:pPr>
      <w:r w:rsidRPr="00220EFF">
        <w:rPr>
          <w:rStyle w:val="Strong"/>
          <w:rFonts w:ascii="Times New Roman" w:hAnsi="Times New Roman"/>
          <w:sz w:val="24"/>
          <w:szCs w:val="24"/>
        </w:rPr>
        <w:t>Results/Outcome</w:t>
      </w:r>
      <w:r w:rsidRPr="00220EFF">
        <w:rPr>
          <w:rFonts w:ascii="Times New Roman" w:hAnsi="Times New Roman"/>
          <w:sz w:val="24"/>
          <w:szCs w:val="24"/>
        </w:rPr>
        <w:t xml:space="preserve"> </w:t>
      </w:r>
    </w:p>
    <w:p w:rsidR="00871603" w:rsidRPr="00B0355C" w:rsidRDefault="00B0355C" w:rsidP="00B0355C">
      <w:pPr>
        <w:numPr>
          <w:ilvl w:val="1"/>
          <w:numId w:val="24"/>
        </w:numPr>
        <w:spacing w:before="100" w:beforeAutospacing="1" w:after="100" w:afterAutospacing="1" w:line="480" w:lineRule="auto"/>
        <w:rPr>
          <w:rFonts w:ascii="Times New Roman" w:hAnsi="Times New Roman"/>
          <w:sz w:val="24"/>
          <w:szCs w:val="24"/>
        </w:rPr>
      </w:pPr>
      <w:r>
        <w:rPr>
          <w:rFonts w:ascii="Times New Roman" w:hAnsi="Times New Roman"/>
          <w:sz w:val="24"/>
          <w:szCs w:val="24"/>
        </w:rPr>
        <w:t xml:space="preserve">The effects of pollution are advising harmful environmental future for humans and animals. </w:t>
      </w:r>
      <w:r w:rsidR="00C27562">
        <w:rPr>
          <w:rFonts w:ascii="Times New Roman" w:hAnsi="Times New Roman"/>
          <w:sz w:val="24"/>
          <w:szCs w:val="24"/>
        </w:rPr>
        <w:t xml:space="preserve">The information provided resulted in an abundant CO2 resources carrying fast within the sky which causing more human and animal interruption. </w:t>
      </w:r>
    </w:p>
    <w:p w:rsidR="005F5847" w:rsidRPr="00220EFF" w:rsidRDefault="005F5847" w:rsidP="00FC46EA">
      <w:pPr>
        <w:numPr>
          <w:ilvl w:val="0"/>
          <w:numId w:val="24"/>
        </w:numPr>
        <w:spacing w:before="100" w:beforeAutospacing="1" w:after="100" w:afterAutospacing="1" w:line="480" w:lineRule="auto"/>
        <w:rPr>
          <w:rFonts w:ascii="Times New Roman" w:hAnsi="Times New Roman"/>
          <w:sz w:val="24"/>
          <w:szCs w:val="24"/>
        </w:rPr>
      </w:pPr>
      <w:r w:rsidRPr="00220EFF">
        <w:rPr>
          <w:rStyle w:val="Strong"/>
          <w:rFonts w:ascii="Times New Roman" w:hAnsi="Times New Roman"/>
          <w:sz w:val="24"/>
          <w:szCs w:val="24"/>
        </w:rPr>
        <w:t>Analysis</w:t>
      </w:r>
      <w:r w:rsidR="00C27562">
        <w:rPr>
          <w:rStyle w:val="Strong"/>
          <w:rFonts w:ascii="Times New Roman" w:hAnsi="Times New Roman"/>
          <w:sz w:val="24"/>
          <w:szCs w:val="24"/>
        </w:rPr>
        <w:t>/Discussion</w:t>
      </w:r>
      <w:r w:rsidRPr="00220EFF">
        <w:rPr>
          <w:rFonts w:ascii="Times New Roman" w:hAnsi="Times New Roman"/>
          <w:sz w:val="24"/>
          <w:szCs w:val="24"/>
        </w:rPr>
        <w:t xml:space="preserve"> </w:t>
      </w:r>
    </w:p>
    <w:p w:rsidR="00871603" w:rsidRDefault="00496601" w:rsidP="00463DB2">
      <w:pPr>
        <w:numPr>
          <w:ilvl w:val="1"/>
          <w:numId w:val="24"/>
        </w:numPr>
        <w:spacing w:before="100" w:beforeAutospacing="1" w:after="100" w:afterAutospacing="1" w:line="480" w:lineRule="auto"/>
      </w:pPr>
      <w:r w:rsidRPr="00496601">
        <w:rPr>
          <w:rFonts w:ascii="Times New Roman" w:hAnsi="Times New Roman"/>
          <w:sz w:val="24"/>
          <w:szCs w:val="24"/>
        </w:rPr>
        <w:t xml:space="preserve">There could be disastrous results over the next twenty-five years to balance CO2 to prevent elevated levels of CO2 but to plant more trees and cut less of them period. If these results continue then pollution will continue to damage the environment and global warming conditions will worsen. </w:t>
      </w:r>
    </w:p>
    <w:p w:rsidR="00871603" w:rsidRDefault="00871603" w:rsidP="00FC46EA">
      <w:pPr>
        <w:spacing w:before="100" w:beforeAutospacing="1" w:after="100" w:afterAutospacing="1" w:line="480" w:lineRule="auto"/>
      </w:pPr>
    </w:p>
    <w:p w:rsidR="00F6540A" w:rsidRDefault="00F6540A" w:rsidP="00FC46EA">
      <w:pPr>
        <w:spacing w:before="100" w:beforeAutospacing="1" w:after="100" w:afterAutospacing="1" w:line="480" w:lineRule="auto"/>
      </w:pPr>
    </w:p>
    <w:p w:rsidR="00F6540A" w:rsidRDefault="00F6540A" w:rsidP="00871603">
      <w:pPr>
        <w:spacing w:before="100" w:beforeAutospacing="1" w:after="100" w:afterAutospacing="1" w:line="240" w:lineRule="auto"/>
      </w:pPr>
    </w:p>
    <w:p w:rsidR="00F6540A" w:rsidRDefault="00F6540A" w:rsidP="00871603">
      <w:pPr>
        <w:spacing w:before="100" w:beforeAutospacing="1" w:after="100" w:afterAutospacing="1" w:line="240" w:lineRule="auto"/>
      </w:pPr>
    </w:p>
    <w:p w:rsidR="00F6540A" w:rsidRDefault="00F6540A" w:rsidP="00871603">
      <w:pPr>
        <w:spacing w:before="100" w:beforeAutospacing="1" w:after="100" w:afterAutospacing="1" w:line="240" w:lineRule="auto"/>
      </w:pPr>
    </w:p>
    <w:p w:rsidR="00F6540A" w:rsidRDefault="00F6540A" w:rsidP="00871603">
      <w:pPr>
        <w:spacing w:before="100" w:beforeAutospacing="1" w:after="100" w:afterAutospacing="1" w:line="240" w:lineRule="auto"/>
      </w:pPr>
    </w:p>
    <w:p w:rsidR="00A92D47" w:rsidRDefault="00F6540A" w:rsidP="00496601">
      <w:pPr>
        <w:spacing w:before="100" w:beforeAutospacing="1" w:after="0" w:afterAutospacing="1" w:line="480" w:lineRule="auto"/>
        <w:contextualSpacing/>
        <w:jc w:val="both"/>
        <w:rPr>
          <w:rFonts w:ascii="Times New Roman" w:hAnsi="Times New Roman"/>
          <w:b/>
          <w:i/>
          <w:sz w:val="44"/>
          <w:szCs w:val="24"/>
          <w:u w:val="single"/>
        </w:rPr>
      </w:pPr>
      <w:r w:rsidRPr="00F6540A">
        <w:rPr>
          <w:rFonts w:ascii="Times New Roman" w:hAnsi="Times New Roman"/>
          <w:b/>
          <w:i/>
          <w:sz w:val="44"/>
          <w:szCs w:val="24"/>
          <w:u w:val="single"/>
        </w:rPr>
        <w:t>References</w:t>
      </w:r>
      <w:r>
        <w:rPr>
          <w:rFonts w:ascii="Times New Roman" w:hAnsi="Times New Roman"/>
          <w:b/>
          <w:i/>
          <w:sz w:val="44"/>
          <w:szCs w:val="24"/>
          <w:u w:val="single"/>
        </w:rPr>
        <w:t>:</w:t>
      </w:r>
    </w:p>
    <w:p w:rsidR="00C92A06" w:rsidRPr="00C92A06" w:rsidRDefault="00C92A06" w:rsidP="00496601">
      <w:pPr>
        <w:spacing w:before="100" w:beforeAutospacing="1" w:after="0" w:afterAutospacing="1" w:line="480" w:lineRule="auto"/>
        <w:contextualSpacing/>
        <w:jc w:val="both"/>
        <w:rPr>
          <w:rFonts w:ascii="Times New Roman" w:hAnsi="Times New Roman"/>
          <w:sz w:val="24"/>
          <w:szCs w:val="24"/>
        </w:rPr>
      </w:pPr>
      <w:r>
        <w:rPr>
          <w:rFonts w:ascii="Times New Roman" w:hAnsi="Times New Roman"/>
          <w:sz w:val="24"/>
          <w:szCs w:val="24"/>
        </w:rPr>
        <w:t>NOAA (2017),</w:t>
      </w:r>
    </w:p>
    <w:p w:rsidR="00C92A06" w:rsidRPr="00C92A06" w:rsidRDefault="00C92A06" w:rsidP="00496601">
      <w:pPr>
        <w:spacing w:before="100" w:beforeAutospacing="1" w:after="0" w:afterAutospacing="1" w:line="480" w:lineRule="auto"/>
        <w:contextualSpacing/>
        <w:jc w:val="both"/>
        <w:rPr>
          <w:rFonts w:ascii="Times New Roman" w:hAnsi="Times New Roman"/>
          <w:sz w:val="24"/>
          <w:szCs w:val="24"/>
        </w:rPr>
      </w:pPr>
    </w:p>
    <w:p w:rsidR="00F6540A" w:rsidRDefault="008843B1" w:rsidP="00F6540A">
      <w:pPr>
        <w:spacing w:before="100" w:beforeAutospacing="1" w:after="0" w:afterAutospacing="1" w:line="480" w:lineRule="auto"/>
        <w:contextualSpacing/>
        <w:rPr>
          <w:rStyle w:val="Hyperlink"/>
        </w:rPr>
      </w:pPr>
      <w:hyperlink r:id="rId7" w:history="1">
        <w:r w:rsidR="00F6540A">
          <w:rPr>
            <w:rStyle w:val="Hyperlink"/>
          </w:rPr>
          <w:t>http://www.esrl.noaa.gov/gmd/obop/mlo/</w:t>
        </w:r>
      </w:hyperlink>
    </w:p>
    <w:p w:rsidR="00C92A06" w:rsidRPr="00C92A06" w:rsidRDefault="00C92A06" w:rsidP="00F6540A">
      <w:pPr>
        <w:spacing w:before="100" w:beforeAutospacing="1" w:after="0" w:afterAutospacing="1" w:line="480" w:lineRule="auto"/>
        <w:contextualSpacing/>
        <w:rPr>
          <w:rFonts w:ascii="Times New Roman" w:hAnsi="Times New Roman"/>
          <w:sz w:val="24"/>
          <w:szCs w:val="24"/>
        </w:rPr>
      </w:pPr>
      <w:r w:rsidRPr="00C92A06">
        <w:rPr>
          <w:rStyle w:val="Hyperlink"/>
          <w:rFonts w:ascii="Times New Roman" w:hAnsi="Times New Roman"/>
          <w:color w:val="auto"/>
          <w:sz w:val="24"/>
          <w:szCs w:val="24"/>
          <w:u w:val="none"/>
        </w:rPr>
        <w:t>AIU</w:t>
      </w:r>
      <w:r>
        <w:rPr>
          <w:rStyle w:val="Hyperlink"/>
          <w:rFonts w:ascii="Times New Roman" w:hAnsi="Times New Roman"/>
          <w:color w:val="auto"/>
          <w:sz w:val="24"/>
          <w:szCs w:val="24"/>
          <w:u w:val="none"/>
        </w:rPr>
        <w:t xml:space="preserve"> (2017),</w:t>
      </w:r>
      <w:bookmarkStart w:id="0" w:name="_GoBack"/>
      <w:bookmarkEnd w:id="0"/>
    </w:p>
    <w:p w:rsidR="00F6540A" w:rsidRPr="00C65167" w:rsidRDefault="008843B1" w:rsidP="00F6540A">
      <w:pPr>
        <w:spacing w:before="100" w:beforeAutospacing="1" w:after="0" w:afterAutospacing="1" w:line="480" w:lineRule="auto"/>
        <w:contextualSpacing/>
        <w:rPr>
          <w:rFonts w:ascii="Times New Roman" w:hAnsi="Times New Roman"/>
          <w:sz w:val="24"/>
          <w:szCs w:val="24"/>
        </w:rPr>
      </w:pPr>
      <w:hyperlink r:id="rId8" w:history="1">
        <w:r w:rsidR="00F6540A">
          <w:rPr>
            <w:rStyle w:val="Hyperlink"/>
          </w:rPr>
          <w:t>https://mycampus.aiu-online.com/courses/SCIE211/u3/hub1/hub.html</w:t>
        </w:r>
      </w:hyperlink>
    </w:p>
    <w:p w:rsidR="00F6540A" w:rsidRDefault="00F6540A" w:rsidP="00871603">
      <w:pPr>
        <w:spacing w:before="100" w:beforeAutospacing="1" w:after="100" w:afterAutospacing="1" w:line="240" w:lineRule="auto"/>
      </w:pPr>
    </w:p>
    <w:sectPr w:rsidR="00F6540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B1" w:rsidRDefault="008843B1" w:rsidP="00B0355C">
      <w:pPr>
        <w:spacing w:after="0" w:line="240" w:lineRule="auto"/>
      </w:pPr>
      <w:r>
        <w:separator/>
      </w:r>
    </w:p>
  </w:endnote>
  <w:endnote w:type="continuationSeparator" w:id="0">
    <w:p w:rsidR="008843B1" w:rsidRDefault="008843B1" w:rsidP="00B0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B1" w:rsidRDefault="008843B1" w:rsidP="00B0355C">
      <w:pPr>
        <w:spacing w:after="0" w:line="240" w:lineRule="auto"/>
      </w:pPr>
      <w:r>
        <w:separator/>
      </w:r>
    </w:p>
  </w:footnote>
  <w:footnote w:type="continuationSeparator" w:id="0">
    <w:p w:rsidR="008843B1" w:rsidRDefault="008843B1" w:rsidP="00B0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5C" w:rsidRDefault="00B0355C">
    <w:pPr>
      <w:pStyle w:val="Header"/>
      <w:jc w:val="right"/>
    </w:pPr>
    <w:r>
      <w:fldChar w:fldCharType="begin"/>
    </w:r>
    <w:r>
      <w:instrText xml:space="preserve"> PAGE   \* MERGEFORMAT </w:instrText>
    </w:r>
    <w:r>
      <w:fldChar w:fldCharType="separate"/>
    </w:r>
    <w:r w:rsidR="00C92A06">
      <w:rPr>
        <w:noProof/>
      </w:rPr>
      <w:t>1</w:t>
    </w:r>
    <w:r>
      <w:rPr>
        <w:noProof/>
      </w:rPr>
      <w:fldChar w:fldCharType="end"/>
    </w:r>
  </w:p>
  <w:p w:rsidR="00B0355C" w:rsidRDefault="00B03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131"/>
    <w:multiLevelType w:val="hybridMultilevel"/>
    <w:tmpl w:val="669C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612BD"/>
    <w:multiLevelType w:val="hybridMultilevel"/>
    <w:tmpl w:val="A6EA0D6E"/>
    <w:lvl w:ilvl="0" w:tplc="BEFA2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F74AE"/>
    <w:multiLevelType w:val="hybridMultilevel"/>
    <w:tmpl w:val="FE8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7A33"/>
    <w:multiLevelType w:val="hybridMultilevel"/>
    <w:tmpl w:val="A81CE97E"/>
    <w:lvl w:ilvl="0" w:tplc="6674D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86B3F"/>
    <w:multiLevelType w:val="hybridMultilevel"/>
    <w:tmpl w:val="CB90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0E42"/>
    <w:multiLevelType w:val="multilevel"/>
    <w:tmpl w:val="7E7A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E246B"/>
    <w:multiLevelType w:val="hybridMultilevel"/>
    <w:tmpl w:val="CE82F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F3DC8"/>
    <w:multiLevelType w:val="hybridMultilevel"/>
    <w:tmpl w:val="D786F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77261"/>
    <w:multiLevelType w:val="hybridMultilevel"/>
    <w:tmpl w:val="174C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9513C"/>
    <w:multiLevelType w:val="hybridMultilevel"/>
    <w:tmpl w:val="03C0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B0930"/>
    <w:multiLevelType w:val="hybridMultilevel"/>
    <w:tmpl w:val="3432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153D95"/>
    <w:multiLevelType w:val="hybridMultilevel"/>
    <w:tmpl w:val="0010E5B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E44F6"/>
    <w:multiLevelType w:val="hybridMultilevel"/>
    <w:tmpl w:val="44A8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D43C0"/>
    <w:multiLevelType w:val="hybridMultilevel"/>
    <w:tmpl w:val="BCAEF8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199E"/>
    <w:multiLevelType w:val="hybridMultilevel"/>
    <w:tmpl w:val="CE1C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407"/>
    <w:multiLevelType w:val="hybridMultilevel"/>
    <w:tmpl w:val="ECEA9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F1777"/>
    <w:multiLevelType w:val="hybridMultilevel"/>
    <w:tmpl w:val="F0EE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83122"/>
    <w:multiLevelType w:val="hybridMultilevel"/>
    <w:tmpl w:val="338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4292F"/>
    <w:multiLevelType w:val="hybridMultilevel"/>
    <w:tmpl w:val="300472A4"/>
    <w:lvl w:ilvl="0" w:tplc="0096C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023C1"/>
    <w:multiLevelType w:val="hybridMultilevel"/>
    <w:tmpl w:val="FE8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D4EE6"/>
    <w:multiLevelType w:val="hybridMultilevel"/>
    <w:tmpl w:val="3FEC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F205A"/>
    <w:multiLevelType w:val="hybridMultilevel"/>
    <w:tmpl w:val="250EE8AE"/>
    <w:lvl w:ilvl="0" w:tplc="366C4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450218"/>
    <w:multiLevelType w:val="hybridMultilevel"/>
    <w:tmpl w:val="FE8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3"/>
  </w:num>
  <w:num w:numId="4">
    <w:abstractNumId w:val="23"/>
  </w:num>
  <w:num w:numId="5">
    <w:abstractNumId w:val="20"/>
  </w:num>
  <w:num w:numId="6">
    <w:abstractNumId w:val="2"/>
  </w:num>
  <w:num w:numId="7">
    <w:abstractNumId w:val="15"/>
  </w:num>
  <w:num w:numId="8">
    <w:abstractNumId w:val="13"/>
  </w:num>
  <w:num w:numId="9">
    <w:abstractNumId w:val="21"/>
  </w:num>
  <w:num w:numId="10">
    <w:abstractNumId w:val="12"/>
  </w:num>
  <w:num w:numId="11">
    <w:abstractNumId w:val="0"/>
  </w:num>
  <w:num w:numId="12">
    <w:abstractNumId w:val="10"/>
  </w:num>
  <w:num w:numId="13">
    <w:abstractNumId w:val="16"/>
  </w:num>
  <w:num w:numId="14">
    <w:abstractNumId w:val="8"/>
  </w:num>
  <w:num w:numId="15">
    <w:abstractNumId w:val="11"/>
  </w:num>
  <w:num w:numId="16">
    <w:abstractNumId w:val="9"/>
  </w:num>
  <w:num w:numId="17">
    <w:abstractNumId w:val="22"/>
  </w:num>
  <w:num w:numId="18">
    <w:abstractNumId w:val="7"/>
  </w:num>
  <w:num w:numId="19">
    <w:abstractNumId w:val="1"/>
  </w:num>
  <w:num w:numId="20">
    <w:abstractNumId w:val="6"/>
  </w:num>
  <w:num w:numId="21">
    <w:abstractNumId w:val="18"/>
  </w:num>
  <w:num w:numId="22">
    <w:abstractNumId w:val="1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68D"/>
    <w:rsid w:val="00003D07"/>
    <w:rsid w:val="000245B2"/>
    <w:rsid w:val="00054502"/>
    <w:rsid w:val="0006203E"/>
    <w:rsid w:val="00090AAF"/>
    <w:rsid w:val="0009544C"/>
    <w:rsid w:val="000A1E82"/>
    <w:rsid w:val="000B1BAB"/>
    <w:rsid w:val="000B7A7B"/>
    <w:rsid w:val="000D2AAF"/>
    <w:rsid w:val="000F4AC2"/>
    <w:rsid w:val="00186C49"/>
    <w:rsid w:val="002122CC"/>
    <w:rsid w:val="002E3835"/>
    <w:rsid w:val="002F211E"/>
    <w:rsid w:val="00337B66"/>
    <w:rsid w:val="003848B8"/>
    <w:rsid w:val="00384AB9"/>
    <w:rsid w:val="0038794B"/>
    <w:rsid w:val="003A127B"/>
    <w:rsid w:val="00414E5F"/>
    <w:rsid w:val="00421FCA"/>
    <w:rsid w:val="004369CF"/>
    <w:rsid w:val="004730CA"/>
    <w:rsid w:val="00476086"/>
    <w:rsid w:val="00496601"/>
    <w:rsid w:val="004B5065"/>
    <w:rsid w:val="0055282B"/>
    <w:rsid w:val="005D13F1"/>
    <w:rsid w:val="005F5847"/>
    <w:rsid w:val="00614F02"/>
    <w:rsid w:val="006272AC"/>
    <w:rsid w:val="006314D4"/>
    <w:rsid w:val="006371C9"/>
    <w:rsid w:val="00661001"/>
    <w:rsid w:val="0068471B"/>
    <w:rsid w:val="006C2A40"/>
    <w:rsid w:val="00700D52"/>
    <w:rsid w:val="00706336"/>
    <w:rsid w:val="00740DBC"/>
    <w:rsid w:val="007420AE"/>
    <w:rsid w:val="00792ACA"/>
    <w:rsid w:val="007A4422"/>
    <w:rsid w:val="007C568D"/>
    <w:rsid w:val="0080079E"/>
    <w:rsid w:val="0084088C"/>
    <w:rsid w:val="00871603"/>
    <w:rsid w:val="00874399"/>
    <w:rsid w:val="008843B1"/>
    <w:rsid w:val="00892B73"/>
    <w:rsid w:val="008B0835"/>
    <w:rsid w:val="008B5725"/>
    <w:rsid w:val="008B5D76"/>
    <w:rsid w:val="008E1B17"/>
    <w:rsid w:val="0091677D"/>
    <w:rsid w:val="009B60E5"/>
    <w:rsid w:val="009C3784"/>
    <w:rsid w:val="00A06477"/>
    <w:rsid w:val="00A41D4D"/>
    <w:rsid w:val="00A80256"/>
    <w:rsid w:val="00A92D47"/>
    <w:rsid w:val="00AA1ACB"/>
    <w:rsid w:val="00AB071D"/>
    <w:rsid w:val="00AF5EBE"/>
    <w:rsid w:val="00B0355C"/>
    <w:rsid w:val="00B64ACB"/>
    <w:rsid w:val="00B7082F"/>
    <w:rsid w:val="00B82AED"/>
    <w:rsid w:val="00B86471"/>
    <w:rsid w:val="00C06793"/>
    <w:rsid w:val="00C27562"/>
    <w:rsid w:val="00C307E6"/>
    <w:rsid w:val="00C60F81"/>
    <w:rsid w:val="00C61592"/>
    <w:rsid w:val="00C92A06"/>
    <w:rsid w:val="00CB369F"/>
    <w:rsid w:val="00CF205E"/>
    <w:rsid w:val="00D33951"/>
    <w:rsid w:val="00D34E5F"/>
    <w:rsid w:val="00D436BA"/>
    <w:rsid w:val="00D913B9"/>
    <w:rsid w:val="00DC58DF"/>
    <w:rsid w:val="00DD02A0"/>
    <w:rsid w:val="00DD03CF"/>
    <w:rsid w:val="00E027E9"/>
    <w:rsid w:val="00E551B5"/>
    <w:rsid w:val="00E56B55"/>
    <w:rsid w:val="00E66B16"/>
    <w:rsid w:val="00F52475"/>
    <w:rsid w:val="00F6540A"/>
    <w:rsid w:val="00FC007D"/>
    <w:rsid w:val="00FC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DEA1"/>
  <w15:chartTrackingRefBased/>
  <w15:docId w15:val="{CC07D542-380F-4531-90D3-26DF8EE3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F21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68D"/>
    <w:rPr>
      <w:sz w:val="22"/>
      <w:szCs w:val="22"/>
    </w:rPr>
  </w:style>
  <w:style w:type="character" w:styleId="Hyperlink">
    <w:name w:val="Hyperlink"/>
    <w:uiPriority w:val="99"/>
    <w:unhideWhenUsed/>
    <w:rsid w:val="007C568D"/>
    <w:rPr>
      <w:color w:val="0000FF"/>
      <w:u w:val="single"/>
    </w:rPr>
  </w:style>
  <w:style w:type="table" w:styleId="TableGrid">
    <w:name w:val="Table Grid"/>
    <w:basedOn w:val="TableNormal"/>
    <w:uiPriority w:val="59"/>
    <w:rsid w:val="002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027E9"/>
    <w:rPr>
      <w:color w:val="800080"/>
      <w:u w:val="single"/>
    </w:rPr>
  </w:style>
  <w:style w:type="paragraph" w:styleId="ListParagraph">
    <w:name w:val="List Paragraph"/>
    <w:basedOn w:val="Normal"/>
    <w:uiPriority w:val="34"/>
    <w:qFormat/>
    <w:rsid w:val="000B7A7B"/>
    <w:pPr>
      <w:ind w:left="720"/>
    </w:pPr>
  </w:style>
  <w:style w:type="paragraph" w:styleId="Header">
    <w:name w:val="header"/>
    <w:basedOn w:val="Normal"/>
    <w:link w:val="HeaderChar"/>
    <w:uiPriority w:val="99"/>
    <w:rsid w:val="000245B2"/>
    <w:pPr>
      <w:tabs>
        <w:tab w:val="center" w:pos="4320"/>
        <w:tab w:val="right" w:pos="8640"/>
      </w:tabs>
      <w:spacing w:after="0" w:line="240" w:lineRule="auto"/>
    </w:pPr>
    <w:rPr>
      <w:rFonts w:ascii="Arial" w:eastAsia="Times New Roman" w:hAnsi="Arial"/>
      <w:sz w:val="18"/>
      <w:szCs w:val="24"/>
      <w:lang w:val="x-none" w:eastAsia="x-none"/>
    </w:rPr>
  </w:style>
  <w:style w:type="character" w:customStyle="1" w:styleId="HeaderChar">
    <w:name w:val="Header Char"/>
    <w:link w:val="Header"/>
    <w:uiPriority w:val="99"/>
    <w:rsid w:val="000245B2"/>
    <w:rPr>
      <w:rFonts w:ascii="Arial" w:eastAsia="Times New Roman" w:hAnsi="Arial"/>
      <w:sz w:val="18"/>
      <w:szCs w:val="24"/>
    </w:rPr>
  </w:style>
  <w:style w:type="paragraph" w:styleId="NormalWeb">
    <w:name w:val="Normal (Web)"/>
    <w:basedOn w:val="Normal"/>
    <w:uiPriority w:val="99"/>
    <w:semiHidden/>
    <w:unhideWhenUsed/>
    <w:rsid w:val="003848B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F5847"/>
    <w:rPr>
      <w:b/>
      <w:bCs/>
    </w:rPr>
  </w:style>
  <w:style w:type="character" w:styleId="Emphasis">
    <w:name w:val="Emphasis"/>
    <w:uiPriority w:val="20"/>
    <w:qFormat/>
    <w:rsid w:val="005F5847"/>
    <w:rPr>
      <w:i/>
      <w:iCs/>
    </w:rPr>
  </w:style>
  <w:style w:type="paragraph" w:styleId="Footer">
    <w:name w:val="footer"/>
    <w:basedOn w:val="Normal"/>
    <w:link w:val="FooterChar"/>
    <w:uiPriority w:val="99"/>
    <w:unhideWhenUsed/>
    <w:rsid w:val="00B0355C"/>
    <w:pPr>
      <w:tabs>
        <w:tab w:val="center" w:pos="4680"/>
        <w:tab w:val="right" w:pos="9360"/>
      </w:tabs>
    </w:pPr>
  </w:style>
  <w:style w:type="character" w:customStyle="1" w:styleId="FooterChar">
    <w:name w:val="Footer Char"/>
    <w:link w:val="Footer"/>
    <w:uiPriority w:val="99"/>
    <w:rsid w:val="00B035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54811">
      <w:bodyDiv w:val="1"/>
      <w:marLeft w:val="0"/>
      <w:marRight w:val="0"/>
      <w:marTop w:val="0"/>
      <w:marBottom w:val="0"/>
      <w:divBdr>
        <w:top w:val="none" w:sz="0" w:space="0" w:color="auto"/>
        <w:left w:val="none" w:sz="0" w:space="0" w:color="auto"/>
        <w:bottom w:val="none" w:sz="0" w:space="0" w:color="auto"/>
        <w:right w:val="none" w:sz="0" w:space="0" w:color="auto"/>
      </w:divBdr>
    </w:div>
    <w:div w:id="1656109809">
      <w:bodyDiv w:val="1"/>
      <w:marLeft w:val="0"/>
      <w:marRight w:val="0"/>
      <w:marTop w:val="0"/>
      <w:marBottom w:val="0"/>
      <w:divBdr>
        <w:top w:val="none" w:sz="0" w:space="0" w:color="auto"/>
        <w:left w:val="none" w:sz="0" w:space="0" w:color="auto"/>
        <w:bottom w:val="none" w:sz="0" w:space="0" w:color="auto"/>
        <w:right w:val="none" w:sz="0" w:space="0" w:color="auto"/>
      </w:divBdr>
    </w:div>
    <w:div w:id="1660497104">
      <w:bodyDiv w:val="1"/>
      <w:marLeft w:val="0"/>
      <w:marRight w:val="0"/>
      <w:marTop w:val="0"/>
      <w:marBottom w:val="0"/>
      <w:divBdr>
        <w:top w:val="none" w:sz="0" w:space="0" w:color="auto"/>
        <w:left w:val="none" w:sz="0" w:space="0" w:color="auto"/>
        <w:bottom w:val="none" w:sz="0" w:space="0" w:color="auto"/>
        <w:right w:val="none" w:sz="0" w:space="0" w:color="auto"/>
      </w:divBdr>
      <w:divsChild>
        <w:div w:id="121577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ampus.aiu-online.com/courses/SCIE211/u3/hub1/hub.html" TargetMode="External"/><Relationship Id="rId3" Type="http://schemas.openxmlformats.org/officeDocument/2006/relationships/settings" Target="settings.xml"/><Relationship Id="rId7" Type="http://schemas.openxmlformats.org/officeDocument/2006/relationships/hyperlink" Target="http://www.esrl.noaa.gov/gmd/obop/m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2022</CharactersWithSpaces>
  <SharedDoc>false</SharedDoc>
  <HLinks>
    <vt:vector size="12" baseType="variant">
      <vt:variant>
        <vt:i4>458830</vt:i4>
      </vt:variant>
      <vt:variant>
        <vt:i4>3</vt:i4>
      </vt:variant>
      <vt:variant>
        <vt:i4>0</vt:i4>
      </vt:variant>
      <vt:variant>
        <vt:i4>5</vt:i4>
      </vt:variant>
      <vt:variant>
        <vt:lpwstr>https://mycampus.aiu-online.com/courses/SCIE211/u3/hub1/hub.html</vt:lpwstr>
      </vt:variant>
      <vt:variant>
        <vt:lpwstr/>
      </vt:variant>
      <vt:variant>
        <vt:i4>6422652</vt:i4>
      </vt:variant>
      <vt:variant>
        <vt:i4>0</vt:i4>
      </vt:variant>
      <vt:variant>
        <vt:i4>0</vt:i4>
      </vt:variant>
      <vt:variant>
        <vt:i4>5</vt:i4>
      </vt:variant>
      <vt:variant>
        <vt:lpwstr>http://www.esrl.noaa.gov/gmd/obop/mlo/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Thomas Kielbasinski</cp:lastModifiedBy>
  <cp:revision>2</cp:revision>
  <dcterms:created xsi:type="dcterms:W3CDTF">2017-05-21T01:27:00Z</dcterms:created>
  <dcterms:modified xsi:type="dcterms:W3CDTF">2017-05-21T01:27:00Z</dcterms:modified>
</cp:coreProperties>
</file>